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D1" w:rsidRDefault="009447FA" w:rsidP="009447FA">
      <w:pPr>
        <w:ind w:left="-284" w:firstLine="567"/>
        <w:jc w:val="center"/>
      </w:pPr>
      <w:r>
        <w:t>Проект.</w:t>
      </w:r>
    </w:p>
    <w:p w:rsidR="009447FA" w:rsidRDefault="009447FA" w:rsidP="00311B6D">
      <w:pPr>
        <w:ind w:left="-284" w:firstLine="567"/>
        <w:jc w:val="both"/>
      </w:pPr>
      <w:r>
        <w:t>Здравствуйте! Меня зовут Головченко Александр</w:t>
      </w:r>
      <w:r w:rsidR="00A57EB6">
        <w:t xml:space="preserve"> Игоревич</w:t>
      </w:r>
      <w:r w:rsidR="003D5FA4">
        <w:t>.</w:t>
      </w:r>
      <w:r>
        <w:t xml:space="preserve"> </w:t>
      </w:r>
      <w:r w:rsidR="003D5FA4">
        <w:t>Я</w:t>
      </w:r>
      <w:r>
        <w:t xml:space="preserve"> родился 14 июня 1979 года в г</w:t>
      </w:r>
      <w:proofErr w:type="gramStart"/>
      <w:r>
        <w:t>.У</w:t>
      </w:r>
      <w:proofErr w:type="gramEnd"/>
      <w:r>
        <w:t>сть-Илимске Иркутской области</w:t>
      </w:r>
      <w:r w:rsidR="003D5FA4">
        <w:t>.</w:t>
      </w:r>
      <w:r w:rsidR="004E2FD7">
        <w:t xml:space="preserve"> </w:t>
      </w:r>
      <w:r w:rsidR="001222D7">
        <w:t xml:space="preserve">Я убеждён, что команда проекта должна быть способной не только создать прибыльный бизнес, но и стать лидером в своей отрасли.  </w:t>
      </w:r>
      <w:r>
        <w:t xml:space="preserve"> </w:t>
      </w:r>
      <w:r w:rsidR="003D5FA4">
        <w:t>П</w:t>
      </w:r>
      <w:r>
        <w:t xml:space="preserve">редставляю Вашему вниманию </w:t>
      </w:r>
      <w:r w:rsidR="00A563B8">
        <w:t xml:space="preserve">инновационный </w:t>
      </w:r>
      <w:r>
        <w:t>проект «Мастерская Леонардо».</w:t>
      </w:r>
    </w:p>
    <w:p w:rsidR="00480625" w:rsidRDefault="00D87D80" w:rsidP="00311B6D">
      <w:pPr>
        <w:ind w:left="-284" w:firstLine="567"/>
        <w:jc w:val="both"/>
      </w:pPr>
      <w:r>
        <w:t xml:space="preserve">Данный проект </w:t>
      </w:r>
      <w:r w:rsidR="005507D0">
        <w:t>подразумевает создание</w:t>
      </w:r>
      <w:r>
        <w:t xml:space="preserve"> </w:t>
      </w:r>
      <w:r w:rsidR="001864E9">
        <w:t>предприятия</w:t>
      </w:r>
      <w:r>
        <w:t xml:space="preserve"> по </w:t>
      </w:r>
      <w:r w:rsidR="001864E9">
        <w:t xml:space="preserve">разработке, </w:t>
      </w:r>
      <w:r>
        <w:t xml:space="preserve">производству и продаже корпусной и </w:t>
      </w:r>
      <w:r w:rsidR="00CB5F55">
        <w:t>встроенной мебели в г</w:t>
      </w:r>
      <w:proofErr w:type="gramStart"/>
      <w:r w:rsidR="00CB5F55">
        <w:t>.И</w:t>
      </w:r>
      <w:proofErr w:type="gramEnd"/>
      <w:r w:rsidR="00CB5F55">
        <w:t xml:space="preserve">ркутске с </w:t>
      </w:r>
      <w:r w:rsidR="005A7176">
        <w:t xml:space="preserve">дальнейшим </w:t>
      </w:r>
      <w:r w:rsidR="00CB5F55">
        <w:t>развитием в федеральную сеть</w:t>
      </w:r>
      <w:r w:rsidR="005A7176">
        <w:t xml:space="preserve"> мебельных магазинов</w:t>
      </w:r>
      <w:r w:rsidR="00CB5F55">
        <w:t xml:space="preserve">. </w:t>
      </w:r>
      <w:r w:rsidR="00242417">
        <w:t xml:space="preserve">Основная продукция данного предприятия – кухни и шкафы-купе, изготовленные на заказ с применением самых передовых технологий. </w:t>
      </w:r>
      <w:r w:rsidR="005507D0">
        <w:t xml:space="preserve">Проект предусматривает </w:t>
      </w:r>
      <w:r w:rsidR="00242417">
        <w:t>вложени</w:t>
      </w:r>
      <w:r w:rsidR="00E1587B">
        <w:t>е</w:t>
      </w:r>
      <w:r w:rsidR="00242417">
        <w:t xml:space="preserve"> инвестиций в размере </w:t>
      </w:r>
      <w:r w:rsidR="00311B6D">
        <w:t>14</w:t>
      </w:r>
      <w:r w:rsidR="00242417">
        <w:t xml:space="preserve">,5 млн. рублей. </w:t>
      </w:r>
      <w:r w:rsidR="001D4704">
        <w:t>Инвестиции будут направлены на приобретение станков, организацию шоу-рум</w:t>
      </w:r>
      <w:r w:rsidR="00967544">
        <w:t>ов</w:t>
      </w:r>
      <w:r w:rsidR="001D4704">
        <w:t xml:space="preserve">, закупку выставочных образцов и </w:t>
      </w:r>
      <w:r w:rsidR="00E73DB1">
        <w:t>пополне</w:t>
      </w:r>
      <w:r w:rsidR="001D4704">
        <w:t xml:space="preserve">ние оборотных средств. </w:t>
      </w:r>
      <w:r w:rsidR="00242417">
        <w:t>Срок окупаемости данного проекта – 1 год 8 месяцев.</w:t>
      </w:r>
      <w:r w:rsidR="003D5FA4">
        <w:t xml:space="preserve"> Прибыль от реализации дан</w:t>
      </w:r>
      <w:r w:rsidR="0013251A">
        <w:t>ного проекта состави</w:t>
      </w:r>
      <w:r w:rsidR="003D5FA4">
        <w:t xml:space="preserve">т </w:t>
      </w:r>
      <w:r w:rsidR="00311B6D">
        <w:t>101,26</w:t>
      </w:r>
      <w:r w:rsidR="00BF7BAB">
        <w:t xml:space="preserve">% </w:t>
      </w:r>
      <w:proofErr w:type="gramStart"/>
      <w:r w:rsidR="00BF7BAB">
        <w:t>годовых</w:t>
      </w:r>
      <w:proofErr w:type="gramEnd"/>
      <w:r w:rsidR="005A0DAA">
        <w:t>,</w:t>
      </w:r>
      <w:r w:rsidR="00BF7BAB">
        <w:t xml:space="preserve"> с перспективой дальнейшего роста.</w:t>
      </w:r>
      <w:r w:rsidR="007259DF">
        <w:t xml:space="preserve"> </w:t>
      </w:r>
      <w:r w:rsidR="00967544">
        <w:t>Инвестору предоставляется право на 50% доли в бизнесе в обмен на финансирование проекта.</w:t>
      </w:r>
    </w:p>
    <w:p w:rsidR="0057139D" w:rsidRDefault="0080077C" w:rsidP="00311B6D">
      <w:pPr>
        <w:ind w:left="-284" w:firstLine="567"/>
        <w:jc w:val="both"/>
      </w:pPr>
      <w:r>
        <w:t>Уникальность проекта состоит в том, что мы будем производить принципиально новый продукт, не имеющий аналогов на рынке, что даст возможность получать добавочную</w:t>
      </w:r>
      <w:r w:rsidR="00FD103A">
        <w:t xml:space="preserve"> прибыль</w:t>
      </w:r>
      <w:r w:rsidR="00311B6D">
        <w:t xml:space="preserve">. </w:t>
      </w:r>
      <w:r w:rsidR="004A311A">
        <w:t>Основные направления наш</w:t>
      </w:r>
      <w:r w:rsidR="005A0DAA">
        <w:t>их</w:t>
      </w:r>
      <w:r w:rsidR="004A311A">
        <w:t xml:space="preserve"> ра</w:t>
      </w:r>
      <w:r w:rsidR="005A0DAA">
        <w:t>зра</w:t>
      </w:r>
      <w:r w:rsidR="004A311A">
        <w:t>бот</w:t>
      </w:r>
      <w:r w:rsidR="005A0DAA">
        <w:t>ок</w:t>
      </w:r>
      <w:r w:rsidR="004A311A">
        <w:t xml:space="preserve"> </w:t>
      </w:r>
      <w:r w:rsidR="0057139D">
        <w:t xml:space="preserve"> – </w:t>
      </w:r>
      <w:r w:rsidR="0039582E">
        <w:t xml:space="preserve">изготовление </w:t>
      </w:r>
      <w:r w:rsidR="0057139D">
        <w:t>фасад</w:t>
      </w:r>
      <w:r w:rsidR="0039582E">
        <w:t>ов</w:t>
      </w:r>
      <w:r w:rsidR="0057139D">
        <w:t>,</w:t>
      </w:r>
      <w:r w:rsidR="0039582E">
        <w:t xml:space="preserve"> столешниц и проектирование фурнитуры</w:t>
      </w:r>
      <w:r w:rsidR="0057139D">
        <w:t xml:space="preserve">. </w:t>
      </w:r>
      <w:r w:rsidR="0039582E">
        <w:t>Изделия б</w:t>
      </w:r>
      <w:r w:rsidR="0057139D">
        <w:t>ольшинств</w:t>
      </w:r>
      <w:r w:rsidR="0039582E">
        <w:t>а</w:t>
      </w:r>
      <w:r w:rsidR="0057139D">
        <w:t xml:space="preserve"> мебельных фирм похожи словно близнецы – одинаковые кухни, одинаковые шкафы. Различия порой настолько незаметны, что потребитель затрудняется с выбором, поскольку ему приходится выбирать из практически идентичных образцов.</w:t>
      </w:r>
      <w:r w:rsidR="008F4BA0">
        <w:t xml:space="preserve"> </w:t>
      </w:r>
      <w:r w:rsidR="0057139D">
        <w:t xml:space="preserve">Мы же предлагаем использовать </w:t>
      </w:r>
      <w:r w:rsidR="00D930EA">
        <w:t xml:space="preserve">такие </w:t>
      </w:r>
      <w:r w:rsidR="0057139D">
        <w:t xml:space="preserve">материалы и </w:t>
      </w:r>
      <w:r w:rsidR="00D930EA">
        <w:t>их комбинации</w:t>
      </w:r>
      <w:r w:rsidR="0057139D">
        <w:t xml:space="preserve">, которых ещё нет на мебельном рынке, что сразу же привлечёт внимание </w:t>
      </w:r>
      <w:r w:rsidR="0022536E">
        <w:t>потенциальных покупателей. Это относится как к кухонным фасадам, так и к дверям-купе. Что касается кухонных столешниц, то мы разрабатываем образец, способный комбинировать красоту рисунка натурального камня с прочностью и износостойкостью искусственного камня, что значительно расширит ассортимент предлагаемой продукции.</w:t>
      </w:r>
      <w:r w:rsidR="00A43792">
        <w:t xml:space="preserve"> </w:t>
      </w:r>
      <w:r w:rsidR="00B22E4D">
        <w:t>Проектирование</w:t>
      </w:r>
      <w:r w:rsidR="00A43792">
        <w:t xml:space="preserve"> новых видов фурнитуры обусловлен</w:t>
      </w:r>
      <w:r w:rsidR="00B22E4D">
        <w:t>о</w:t>
      </w:r>
      <w:r w:rsidR="00A43792">
        <w:t xml:space="preserve"> тем, что имеющиеся на рынке образцы фурнитуры не всегда удобны, а цена на них зачастую сильно завышена, к тому же они не способны обеспечить всех потребностей дизайнеров и технологов, что представляет обширное поле для разработок.</w:t>
      </w:r>
    </w:p>
    <w:p w:rsidR="0039582E" w:rsidRDefault="0039582E" w:rsidP="00311B6D">
      <w:pPr>
        <w:ind w:left="-284" w:firstLine="567"/>
        <w:jc w:val="both"/>
      </w:pPr>
      <w:r>
        <w:t xml:space="preserve">Наша задача –не только следовать мировым тенденциям качества и стиля, но и самим создавать уникальные образцы, формировать собственный тренд в этой отрасли. Именно способность вызывать восхищение </w:t>
      </w:r>
      <w:r w:rsidR="007355E0">
        <w:t xml:space="preserve">у потребителя </w:t>
      </w:r>
      <w:r>
        <w:t>является ключом к успеху данного бизнеса. Восхищение инновациям</w:t>
      </w:r>
      <w:r w:rsidR="00640BE7">
        <w:t>и</w:t>
      </w:r>
      <w:r>
        <w:t>, качеств</w:t>
      </w:r>
      <w:r w:rsidR="00640BE7">
        <w:t>ом</w:t>
      </w:r>
      <w:r>
        <w:t xml:space="preserve"> и сервис</w:t>
      </w:r>
      <w:r w:rsidR="00640BE7">
        <w:t>ом</w:t>
      </w:r>
      <w:r>
        <w:t>. Один только вид нашей мебели должен вызывать непреодолимое желание обладать ею.</w:t>
      </w:r>
    </w:p>
    <w:p w:rsidR="0028221C" w:rsidRDefault="00D930EA" w:rsidP="00311B6D">
      <w:pPr>
        <w:ind w:left="-284" w:firstLine="567"/>
        <w:jc w:val="both"/>
      </w:pPr>
      <w:r>
        <w:t>Д</w:t>
      </w:r>
      <w:r w:rsidR="0028221C">
        <w:t xml:space="preserve">олгосрочная стратегия </w:t>
      </w:r>
      <w:r>
        <w:t xml:space="preserve">проекта </w:t>
      </w:r>
      <w:r w:rsidR="0028221C">
        <w:t>такова –сперва закрепиться на рынке г</w:t>
      </w:r>
      <w:proofErr w:type="gramStart"/>
      <w:r w:rsidR="0028221C">
        <w:t>.И</w:t>
      </w:r>
      <w:proofErr w:type="gramEnd"/>
      <w:r w:rsidR="0028221C">
        <w:t xml:space="preserve">ркутска и Иркутской области, затем выйти на общероссийский рынок путём открытия филиалов и представительств в городах </w:t>
      </w:r>
      <w:r w:rsidR="000E448D">
        <w:t>–</w:t>
      </w:r>
      <w:r w:rsidR="0028221C">
        <w:t xml:space="preserve"> миллионниках</w:t>
      </w:r>
      <w:r w:rsidR="00481469">
        <w:t xml:space="preserve">, </w:t>
      </w:r>
      <w:r w:rsidR="0085138D">
        <w:t>что позволит при минимальных затратах многократно увеличить прибыль.</w:t>
      </w:r>
      <w:r w:rsidR="000E448D">
        <w:t xml:space="preserve"> </w:t>
      </w:r>
      <w:r w:rsidR="0085138D">
        <w:t xml:space="preserve">Также, </w:t>
      </w:r>
      <w:r w:rsidR="00795282">
        <w:t xml:space="preserve">хочу отметить, что </w:t>
      </w:r>
      <w:r w:rsidR="0085138D">
        <w:t>н</w:t>
      </w:r>
      <w:r w:rsidR="000E448D">
        <w:t xml:space="preserve">аш проект позволит получать прибыль не только от реализации самой мебели, но и от продажи разработок </w:t>
      </w:r>
      <w:r w:rsidR="00E2067C">
        <w:t xml:space="preserve">и патентов на </w:t>
      </w:r>
      <w:r w:rsidR="005C265B">
        <w:t xml:space="preserve">наши </w:t>
      </w:r>
      <w:r w:rsidR="00E2067C">
        <w:t>изобретения</w:t>
      </w:r>
      <w:r w:rsidR="000E448D">
        <w:t>.</w:t>
      </w:r>
    </w:p>
    <w:p w:rsidR="0039582E" w:rsidRDefault="00967544" w:rsidP="00311B6D">
      <w:pPr>
        <w:ind w:left="-284" w:firstLine="567"/>
        <w:jc w:val="both"/>
      </w:pPr>
      <w:r>
        <w:t>Наша управленческая команда состоит из 2-х человек</w:t>
      </w:r>
      <w:r w:rsidR="006E301E">
        <w:t xml:space="preserve">. Я </w:t>
      </w:r>
      <w:r w:rsidR="00311B6D">
        <w:t>ис</w:t>
      </w:r>
      <w:r w:rsidR="006E301E">
        <w:t>полняю роль генера</w:t>
      </w:r>
      <w:r w:rsidR="007355E0">
        <w:t>льного и исполнительного директора, а мой соратник</w:t>
      </w:r>
      <w:r>
        <w:t xml:space="preserve">  Сидаликов Игор</w:t>
      </w:r>
      <w:r w:rsidR="007355E0">
        <w:t>ь</w:t>
      </w:r>
      <w:r w:rsidR="00311B6D">
        <w:t xml:space="preserve"> Геннадьевич</w:t>
      </w:r>
      <w:r>
        <w:t xml:space="preserve"> </w:t>
      </w:r>
      <w:r w:rsidR="00311B6D">
        <w:t>ис</w:t>
      </w:r>
      <w:r>
        <w:t>полня</w:t>
      </w:r>
      <w:r w:rsidR="00311B6D">
        <w:t>е</w:t>
      </w:r>
      <w:r>
        <w:t>т роль технического директора</w:t>
      </w:r>
      <w:r w:rsidR="007355E0">
        <w:t>, отвечая за производство</w:t>
      </w:r>
      <w:r>
        <w:t>.</w:t>
      </w:r>
    </w:p>
    <w:p w:rsidR="00481469" w:rsidRDefault="00481469" w:rsidP="00311B6D">
      <w:pPr>
        <w:ind w:left="-284" w:firstLine="567"/>
        <w:jc w:val="both"/>
      </w:pPr>
      <w:r>
        <w:t>Наша философия заключается в следующем -  мебель является не только «предметом интерьера», это наше жизненное пространство, наш комфорт и благосостояние.</w:t>
      </w:r>
      <w:r w:rsidR="00AB6FDF">
        <w:t xml:space="preserve"> </w:t>
      </w:r>
    </w:p>
    <w:p w:rsidR="003715DE" w:rsidRPr="00A51206" w:rsidRDefault="003D5FA4" w:rsidP="003715DE">
      <w:pPr>
        <w:ind w:left="-284" w:firstLine="567"/>
      </w:pPr>
      <w:r>
        <w:lastRenderedPageBreak/>
        <w:t>Благодарю за внимание, всего вам доброго</w:t>
      </w:r>
      <w:proofErr w:type="gramStart"/>
      <w:r>
        <w:t xml:space="preserve"> !</w:t>
      </w:r>
      <w:proofErr w:type="gramEnd"/>
    </w:p>
    <w:p w:rsidR="00A51206" w:rsidRDefault="00A51206" w:rsidP="003715DE">
      <w:pPr>
        <w:ind w:left="-284" w:firstLine="567"/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: </w:t>
      </w:r>
      <w:hyperlink r:id="rId4" w:history="1">
        <w:r w:rsidR="00214842" w:rsidRPr="004A46EB">
          <w:rPr>
            <w:rStyle w:val="a5"/>
            <w:lang w:val="en-US"/>
          </w:rPr>
          <w:t>geniusmebel@yandex.ru</w:t>
        </w:r>
      </w:hyperlink>
    </w:p>
    <w:p w:rsidR="00A51206" w:rsidRPr="00A51206" w:rsidRDefault="00A51206" w:rsidP="003715DE">
      <w:pPr>
        <w:ind w:left="-284" w:firstLine="567"/>
        <w:rPr>
          <w:lang w:val="en-US"/>
        </w:rPr>
      </w:pPr>
      <w:r>
        <w:t>телефоны</w:t>
      </w:r>
      <w:proofErr w:type="gramStart"/>
      <w:r w:rsidRPr="00A51206">
        <w:rPr>
          <w:lang w:val="en-US"/>
        </w:rPr>
        <w:t xml:space="preserve"> :</w:t>
      </w:r>
      <w:proofErr w:type="gramEnd"/>
    </w:p>
    <w:p w:rsidR="00A51206" w:rsidRDefault="00A51206" w:rsidP="003715DE">
      <w:pPr>
        <w:ind w:left="-284" w:firstLine="567"/>
      </w:pPr>
      <w:r>
        <w:t>8-904-145-21-15, 8-952-623-23-68</w:t>
      </w:r>
    </w:p>
    <w:sectPr w:rsidR="00A51206" w:rsidSect="00AB6F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7FA"/>
    <w:rsid w:val="00010152"/>
    <w:rsid w:val="00077013"/>
    <w:rsid w:val="00086654"/>
    <w:rsid w:val="000A08C5"/>
    <w:rsid w:val="000B7DCF"/>
    <w:rsid w:val="000E448D"/>
    <w:rsid w:val="000F7C67"/>
    <w:rsid w:val="001222D7"/>
    <w:rsid w:val="0013251A"/>
    <w:rsid w:val="001864E9"/>
    <w:rsid w:val="00190D51"/>
    <w:rsid w:val="001B6595"/>
    <w:rsid w:val="001D3079"/>
    <w:rsid w:val="001D4704"/>
    <w:rsid w:val="002138A5"/>
    <w:rsid w:val="00214842"/>
    <w:rsid w:val="0022536E"/>
    <w:rsid w:val="00242417"/>
    <w:rsid w:val="0028221C"/>
    <w:rsid w:val="00311B6D"/>
    <w:rsid w:val="00340DF0"/>
    <w:rsid w:val="00364BF3"/>
    <w:rsid w:val="003715DE"/>
    <w:rsid w:val="0039582E"/>
    <w:rsid w:val="003B4EE4"/>
    <w:rsid w:val="003B5279"/>
    <w:rsid w:val="003C10FE"/>
    <w:rsid w:val="003D5FA4"/>
    <w:rsid w:val="003D779E"/>
    <w:rsid w:val="00406236"/>
    <w:rsid w:val="0041359E"/>
    <w:rsid w:val="004421BE"/>
    <w:rsid w:val="00467B1D"/>
    <w:rsid w:val="00480625"/>
    <w:rsid w:val="00481469"/>
    <w:rsid w:val="004A311A"/>
    <w:rsid w:val="004E2FD7"/>
    <w:rsid w:val="004E38DF"/>
    <w:rsid w:val="00502CFE"/>
    <w:rsid w:val="00510F45"/>
    <w:rsid w:val="00547919"/>
    <w:rsid w:val="005507D0"/>
    <w:rsid w:val="0057139D"/>
    <w:rsid w:val="005A0DAA"/>
    <w:rsid w:val="005A7176"/>
    <w:rsid w:val="005B4881"/>
    <w:rsid w:val="005C265B"/>
    <w:rsid w:val="00600AAD"/>
    <w:rsid w:val="00640BE7"/>
    <w:rsid w:val="006E301E"/>
    <w:rsid w:val="0070722F"/>
    <w:rsid w:val="00722076"/>
    <w:rsid w:val="007259DF"/>
    <w:rsid w:val="007355E0"/>
    <w:rsid w:val="0077274F"/>
    <w:rsid w:val="00795282"/>
    <w:rsid w:val="007B6346"/>
    <w:rsid w:val="0080077C"/>
    <w:rsid w:val="0085138D"/>
    <w:rsid w:val="008A67BD"/>
    <w:rsid w:val="008F09DA"/>
    <w:rsid w:val="008F4BA0"/>
    <w:rsid w:val="009447FA"/>
    <w:rsid w:val="009454BF"/>
    <w:rsid w:val="00967544"/>
    <w:rsid w:val="0097453B"/>
    <w:rsid w:val="009C6707"/>
    <w:rsid w:val="009E6AE4"/>
    <w:rsid w:val="00A33427"/>
    <w:rsid w:val="00A41330"/>
    <w:rsid w:val="00A43792"/>
    <w:rsid w:val="00A51206"/>
    <w:rsid w:val="00A563B8"/>
    <w:rsid w:val="00A57EB6"/>
    <w:rsid w:val="00A616DA"/>
    <w:rsid w:val="00AB6FDF"/>
    <w:rsid w:val="00AD57F9"/>
    <w:rsid w:val="00AE6A42"/>
    <w:rsid w:val="00B22E4D"/>
    <w:rsid w:val="00B603BC"/>
    <w:rsid w:val="00BE3B3F"/>
    <w:rsid w:val="00BF4F39"/>
    <w:rsid w:val="00BF7BAB"/>
    <w:rsid w:val="00C13281"/>
    <w:rsid w:val="00C1543C"/>
    <w:rsid w:val="00C44289"/>
    <w:rsid w:val="00CB5F55"/>
    <w:rsid w:val="00CE547A"/>
    <w:rsid w:val="00CF2BBA"/>
    <w:rsid w:val="00CF7001"/>
    <w:rsid w:val="00D051C8"/>
    <w:rsid w:val="00D87D80"/>
    <w:rsid w:val="00D930EA"/>
    <w:rsid w:val="00DA5911"/>
    <w:rsid w:val="00E1587B"/>
    <w:rsid w:val="00E2067C"/>
    <w:rsid w:val="00E3791B"/>
    <w:rsid w:val="00E4245B"/>
    <w:rsid w:val="00E73DB1"/>
    <w:rsid w:val="00F77AD1"/>
    <w:rsid w:val="00FD103A"/>
    <w:rsid w:val="00FE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F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12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niusmeb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GTC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Archangel P-Ray</dc:creator>
  <cp:keywords/>
  <dc:description/>
  <cp:lastModifiedBy>Archangel P-Ray</cp:lastModifiedBy>
  <cp:revision>31</cp:revision>
  <cp:lastPrinted>2013-01-16T03:55:00Z</cp:lastPrinted>
  <dcterms:created xsi:type="dcterms:W3CDTF">2013-01-05T03:40:00Z</dcterms:created>
  <dcterms:modified xsi:type="dcterms:W3CDTF">2013-02-25T14:53:00Z</dcterms:modified>
</cp:coreProperties>
</file>